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83B" w14:textId="3487AEBA" w:rsidR="00B81628" w:rsidRDefault="009C3FEC" w:rsidP="00B8162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7728" behindDoc="1" locked="0" layoutInCell="1" allowOverlap="1" wp14:anchorId="14608617" wp14:editId="5446ED76">
            <wp:simplePos x="0" y="0"/>
            <wp:positionH relativeFrom="column">
              <wp:posOffset>5532755</wp:posOffset>
            </wp:positionH>
            <wp:positionV relativeFrom="paragraph">
              <wp:posOffset>277495</wp:posOffset>
            </wp:positionV>
            <wp:extent cx="968375" cy="1019175"/>
            <wp:effectExtent l="0" t="0" r="0" b="0"/>
            <wp:wrapThrough wrapText="bothSides">
              <wp:wrapPolygon edited="0">
                <wp:start x="8498" y="0"/>
                <wp:lineTo x="5099" y="807"/>
                <wp:lineTo x="0" y="4845"/>
                <wp:lineTo x="0" y="13727"/>
                <wp:lineTo x="2550" y="19379"/>
                <wp:lineTo x="6374" y="21398"/>
                <wp:lineTo x="6799" y="21398"/>
                <wp:lineTo x="13597" y="21398"/>
                <wp:lineTo x="14447" y="21398"/>
                <wp:lineTo x="18271" y="19783"/>
                <wp:lineTo x="18271" y="19379"/>
                <wp:lineTo x="21246" y="16150"/>
                <wp:lineTo x="21246" y="4845"/>
                <wp:lineTo x="15297" y="404"/>
                <wp:lineTo x="12748" y="0"/>
                <wp:lineTo x="8498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C6DD9" w14:textId="77777777" w:rsidR="00B81628" w:rsidRDefault="00B81628" w:rsidP="00B81628">
      <w:pPr>
        <w:jc w:val="center"/>
        <w:rPr>
          <w:b/>
          <w:sz w:val="52"/>
          <w:szCs w:val="52"/>
        </w:rPr>
      </w:pPr>
    </w:p>
    <w:p w14:paraId="385F0370" w14:textId="77777777" w:rsidR="00B81628" w:rsidRDefault="00B81628" w:rsidP="00B81628">
      <w:pPr>
        <w:jc w:val="center"/>
        <w:rPr>
          <w:b/>
          <w:sz w:val="52"/>
          <w:szCs w:val="52"/>
        </w:rPr>
      </w:pPr>
    </w:p>
    <w:p w14:paraId="30139EDA" w14:textId="77777777" w:rsidR="00267FAE" w:rsidRDefault="00267FAE" w:rsidP="00B81628">
      <w:pPr>
        <w:jc w:val="center"/>
        <w:rPr>
          <w:b/>
          <w:sz w:val="52"/>
          <w:szCs w:val="52"/>
        </w:rPr>
      </w:pPr>
    </w:p>
    <w:p w14:paraId="7BC1EFC0" w14:textId="77777777" w:rsidR="00267FAE" w:rsidRDefault="00267FAE" w:rsidP="00B81628">
      <w:pPr>
        <w:jc w:val="center"/>
        <w:rPr>
          <w:b/>
          <w:sz w:val="52"/>
          <w:szCs w:val="52"/>
        </w:rPr>
      </w:pPr>
    </w:p>
    <w:p w14:paraId="57A6CB20" w14:textId="38D58674" w:rsidR="00D946B5" w:rsidRPr="00D946B5" w:rsidRDefault="00DC5AAD" w:rsidP="00DC5A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Confirmation for contractors of familiarity with FOD requirements</w:t>
      </w:r>
    </w:p>
    <w:p w14:paraId="34CB776C" w14:textId="77777777" w:rsidR="00B81628" w:rsidRDefault="00B81628" w:rsidP="00B81628">
      <w:pPr>
        <w:jc w:val="center"/>
        <w:rPr>
          <w:b/>
          <w:sz w:val="52"/>
          <w:szCs w:val="52"/>
        </w:rPr>
      </w:pPr>
    </w:p>
    <w:p w14:paraId="7CB13A2E" w14:textId="77777777" w:rsidR="00267FAE" w:rsidRDefault="00267FAE" w:rsidP="00B81628">
      <w:pPr>
        <w:jc w:val="center"/>
        <w:rPr>
          <w:b/>
          <w:sz w:val="52"/>
          <w:szCs w:val="52"/>
        </w:rPr>
      </w:pPr>
    </w:p>
    <w:p w14:paraId="3611EFA5" w14:textId="77777777" w:rsidR="00267FAE" w:rsidRDefault="00267FAE" w:rsidP="00B81628">
      <w:pPr>
        <w:jc w:val="center"/>
        <w:rPr>
          <w:b/>
          <w:sz w:val="52"/>
          <w:szCs w:val="52"/>
        </w:rPr>
      </w:pPr>
    </w:p>
    <w:p w14:paraId="69236D5F" w14:textId="77777777" w:rsidR="00B81628" w:rsidRPr="00B81628" w:rsidRDefault="00B81628" w:rsidP="00B81628">
      <w:pPr>
        <w:jc w:val="center"/>
        <w:rPr>
          <w:sz w:val="52"/>
          <w:szCs w:val="52"/>
        </w:rPr>
      </w:pPr>
    </w:p>
    <w:p w14:paraId="0F27CCF3" w14:textId="63C81FD3" w:rsidR="00B81628" w:rsidRDefault="00DC5AAD" w:rsidP="00E87963">
      <w:pPr>
        <w:tabs>
          <w:tab w:val="right" w:leader="dot" w:pos="102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On behalf of the company</w:t>
      </w:r>
      <w:r w:rsidR="00E87963">
        <w:rPr>
          <w:sz w:val="28"/>
          <w:szCs w:val="28"/>
        </w:rPr>
        <w:t xml:space="preserve"> </w:t>
      </w:r>
      <w:r w:rsidR="00E87963">
        <w:rPr>
          <w:sz w:val="28"/>
          <w:szCs w:val="28"/>
        </w:rPr>
        <w:tab/>
      </w:r>
      <w:r w:rsidR="00E87963">
        <w:rPr>
          <w:sz w:val="28"/>
          <w:szCs w:val="28"/>
        </w:rPr>
        <w:br/>
      </w:r>
      <w:r>
        <w:rPr>
          <w:sz w:val="28"/>
          <w:szCs w:val="28"/>
        </w:rPr>
        <w:t>I confirm receipt of training materials regarding the Foreign Object D</w:t>
      </w:r>
      <w:r w:rsidR="009D2018">
        <w:rPr>
          <w:sz w:val="28"/>
          <w:szCs w:val="28"/>
        </w:rPr>
        <w:t>amage</w:t>
      </w:r>
      <w:r>
        <w:rPr>
          <w:sz w:val="28"/>
          <w:szCs w:val="28"/>
        </w:rPr>
        <w:t xml:space="preserve"> </w:t>
      </w:r>
      <w:r w:rsidR="00B81628">
        <w:rPr>
          <w:sz w:val="28"/>
          <w:szCs w:val="28"/>
        </w:rPr>
        <w:t xml:space="preserve">(FOD) </w:t>
      </w:r>
      <w:r>
        <w:rPr>
          <w:sz w:val="28"/>
          <w:szCs w:val="28"/>
        </w:rPr>
        <w:t xml:space="preserve">Prevention Program and commit to ensuring that all employees of the aforementioned </w:t>
      </w:r>
      <w:r w:rsidR="00C80BA5">
        <w:rPr>
          <w:sz w:val="28"/>
          <w:szCs w:val="28"/>
        </w:rPr>
        <w:t xml:space="preserve">company performing work at </w:t>
      </w:r>
      <w:r w:rsidR="004A7070">
        <w:rPr>
          <w:sz w:val="28"/>
          <w:szCs w:val="28"/>
        </w:rPr>
        <w:t>PZL</w:t>
      </w:r>
      <w:r w:rsidR="009D2018">
        <w:rPr>
          <w:sz w:val="28"/>
          <w:szCs w:val="28"/>
        </w:rPr>
        <w:t xml:space="preserve"> Mielec</w:t>
      </w:r>
      <w:r w:rsidR="00B81628">
        <w:rPr>
          <w:sz w:val="28"/>
          <w:szCs w:val="28"/>
        </w:rPr>
        <w:t xml:space="preserve"> </w:t>
      </w:r>
      <w:r w:rsidR="00C80BA5">
        <w:rPr>
          <w:sz w:val="28"/>
          <w:szCs w:val="28"/>
        </w:rPr>
        <w:t xml:space="preserve">acquaint themselves with the training materials (at least once a year) and adhere to the FOD Program guidelines. </w:t>
      </w:r>
    </w:p>
    <w:p w14:paraId="04EE4E4A" w14:textId="77777777" w:rsidR="00267FAE" w:rsidRDefault="00267FAE" w:rsidP="00B81628">
      <w:pPr>
        <w:jc w:val="both"/>
        <w:rPr>
          <w:sz w:val="28"/>
          <w:szCs w:val="28"/>
        </w:rPr>
      </w:pPr>
    </w:p>
    <w:p w14:paraId="453E0F5A" w14:textId="77777777" w:rsidR="00267FAE" w:rsidRDefault="00267FAE" w:rsidP="00B81628">
      <w:pPr>
        <w:jc w:val="both"/>
        <w:rPr>
          <w:sz w:val="28"/>
          <w:szCs w:val="28"/>
        </w:rPr>
      </w:pPr>
    </w:p>
    <w:p w14:paraId="78DFB873" w14:textId="77777777" w:rsidR="00267FAE" w:rsidRDefault="00267FAE" w:rsidP="00B81628">
      <w:pPr>
        <w:jc w:val="both"/>
        <w:rPr>
          <w:sz w:val="28"/>
          <w:szCs w:val="28"/>
        </w:rPr>
      </w:pPr>
    </w:p>
    <w:p w14:paraId="39B3FBEE" w14:textId="77777777" w:rsidR="00267FAE" w:rsidRDefault="00267FAE" w:rsidP="00B81628">
      <w:pPr>
        <w:jc w:val="both"/>
        <w:rPr>
          <w:sz w:val="28"/>
          <w:szCs w:val="28"/>
        </w:rPr>
      </w:pPr>
    </w:p>
    <w:p w14:paraId="48D49F85" w14:textId="77777777" w:rsidR="00B81628" w:rsidRDefault="00B81628" w:rsidP="00E87963">
      <w:pPr>
        <w:tabs>
          <w:tab w:val="center" w:pos="1620"/>
          <w:tab w:val="center" w:pos="5040"/>
          <w:tab w:val="center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FAE">
        <w:rPr>
          <w:sz w:val="28"/>
          <w:szCs w:val="28"/>
        </w:rPr>
        <w:t>………….</w:t>
      </w:r>
      <w:r>
        <w:rPr>
          <w:sz w:val="28"/>
          <w:szCs w:val="28"/>
        </w:rPr>
        <w:t>……………</w:t>
      </w:r>
      <w:r w:rsidR="00E87963">
        <w:rPr>
          <w:sz w:val="28"/>
          <w:szCs w:val="28"/>
        </w:rPr>
        <w:t>….</w:t>
      </w:r>
      <w:r>
        <w:rPr>
          <w:sz w:val="28"/>
          <w:szCs w:val="28"/>
        </w:rPr>
        <w:t>…</w:t>
      </w:r>
      <w:r>
        <w:rPr>
          <w:sz w:val="28"/>
          <w:szCs w:val="28"/>
        </w:rPr>
        <w:tab/>
        <w:t>…………..…………………</w:t>
      </w:r>
      <w:r>
        <w:rPr>
          <w:sz w:val="28"/>
          <w:szCs w:val="28"/>
        </w:rPr>
        <w:tab/>
        <w:t>………………………</w:t>
      </w:r>
    </w:p>
    <w:p w14:paraId="1FF884CA" w14:textId="25054115" w:rsidR="00B81628" w:rsidRPr="007C0520" w:rsidRDefault="00B81628" w:rsidP="00E87963">
      <w:pPr>
        <w:tabs>
          <w:tab w:val="center" w:pos="1620"/>
          <w:tab w:val="center" w:pos="5040"/>
          <w:tab w:val="center" w:pos="8280"/>
        </w:tabs>
        <w:jc w:val="both"/>
        <w:rPr>
          <w:rFonts w:ascii="Arial" w:hAnsi="Arial" w:cs="Arial"/>
          <w:sz w:val="16"/>
          <w:szCs w:val="16"/>
        </w:rPr>
      </w:pPr>
      <w:r w:rsidRPr="007C0520">
        <w:rPr>
          <w:rFonts w:ascii="Arial" w:hAnsi="Arial" w:cs="Arial"/>
          <w:sz w:val="16"/>
          <w:szCs w:val="16"/>
        </w:rPr>
        <w:tab/>
      </w:r>
      <w:r w:rsidR="00C80BA5">
        <w:rPr>
          <w:rFonts w:ascii="Arial" w:hAnsi="Arial" w:cs="Arial"/>
          <w:sz w:val="16"/>
          <w:szCs w:val="16"/>
        </w:rPr>
        <w:t>Town and date</w:t>
      </w:r>
      <w:r w:rsidR="007C0520" w:rsidRPr="007C0520">
        <w:rPr>
          <w:rFonts w:ascii="Arial" w:hAnsi="Arial" w:cs="Arial"/>
          <w:sz w:val="16"/>
          <w:szCs w:val="16"/>
        </w:rPr>
        <w:tab/>
      </w:r>
      <w:r w:rsidR="00C80BA5">
        <w:rPr>
          <w:rFonts w:ascii="Arial" w:hAnsi="Arial" w:cs="Arial"/>
          <w:sz w:val="16"/>
          <w:szCs w:val="16"/>
        </w:rPr>
        <w:t xml:space="preserve">First name and surname </w:t>
      </w:r>
      <w:r w:rsidRPr="007C0520">
        <w:rPr>
          <w:rFonts w:ascii="Arial" w:hAnsi="Arial" w:cs="Arial"/>
          <w:sz w:val="16"/>
          <w:szCs w:val="16"/>
        </w:rPr>
        <w:tab/>
      </w:r>
      <w:r w:rsidR="00C80BA5">
        <w:rPr>
          <w:rFonts w:ascii="Arial" w:hAnsi="Arial" w:cs="Arial"/>
          <w:sz w:val="16"/>
          <w:szCs w:val="16"/>
        </w:rPr>
        <w:t>Signature</w:t>
      </w:r>
    </w:p>
    <w:p w14:paraId="1C0AFA33" w14:textId="77777777" w:rsidR="000F4819" w:rsidRDefault="000F4819" w:rsidP="001941C5">
      <w:pPr>
        <w:jc w:val="center"/>
        <w:rPr>
          <w:sz w:val="20"/>
          <w:szCs w:val="20"/>
        </w:rPr>
      </w:pPr>
    </w:p>
    <w:p w14:paraId="6C2D2E92" w14:textId="77777777" w:rsidR="000F4819" w:rsidRDefault="000F4819" w:rsidP="001941C5">
      <w:pPr>
        <w:jc w:val="center"/>
        <w:rPr>
          <w:sz w:val="20"/>
          <w:szCs w:val="20"/>
        </w:rPr>
      </w:pPr>
    </w:p>
    <w:p w14:paraId="1C609226" w14:textId="77777777" w:rsidR="000F4819" w:rsidRDefault="000F4819" w:rsidP="001941C5">
      <w:pPr>
        <w:jc w:val="center"/>
        <w:rPr>
          <w:sz w:val="20"/>
          <w:szCs w:val="20"/>
        </w:rPr>
      </w:pPr>
    </w:p>
    <w:p w14:paraId="3FD38011" w14:textId="77777777" w:rsidR="000F4819" w:rsidRDefault="000F4819" w:rsidP="001941C5">
      <w:pPr>
        <w:jc w:val="center"/>
        <w:rPr>
          <w:sz w:val="20"/>
          <w:szCs w:val="20"/>
        </w:rPr>
      </w:pPr>
    </w:p>
    <w:p w14:paraId="2FE4D1DC" w14:textId="77777777" w:rsidR="000F4819" w:rsidRDefault="000F4819" w:rsidP="001941C5">
      <w:pPr>
        <w:jc w:val="center"/>
        <w:rPr>
          <w:sz w:val="20"/>
          <w:szCs w:val="20"/>
        </w:rPr>
      </w:pPr>
    </w:p>
    <w:p w14:paraId="7853BBE9" w14:textId="77777777" w:rsidR="000F4819" w:rsidRDefault="000F4819" w:rsidP="001941C5">
      <w:pPr>
        <w:jc w:val="center"/>
        <w:rPr>
          <w:sz w:val="20"/>
          <w:szCs w:val="20"/>
        </w:rPr>
      </w:pPr>
    </w:p>
    <w:p w14:paraId="3F5CD56D" w14:textId="77777777" w:rsidR="000F4819" w:rsidRDefault="000F4819" w:rsidP="001941C5">
      <w:pPr>
        <w:jc w:val="center"/>
        <w:rPr>
          <w:sz w:val="20"/>
          <w:szCs w:val="20"/>
        </w:rPr>
      </w:pPr>
    </w:p>
    <w:p w14:paraId="67749322" w14:textId="77777777" w:rsidR="000F4819" w:rsidRDefault="000F4819" w:rsidP="001941C5">
      <w:pPr>
        <w:jc w:val="center"/>
        <w:rPr>
          <w:sz w:val="20"/>
          <w:szCs w:val="20"/>
        </w:rPr>
      </w:pPr>
    </w:p>
    <w:p w14:paraId="0BE7BF59" w14:textId="77777777" w:rsidR="000F4819" w:rsidRDefault="000F4819" w:rsidP="001941C5">
      <w:pPr>
        <w:jc w:val="center"/>
        <w:rPr>
          <w:sz w:val="20"/>
          <w:szCs w:val="20"/>
        </w:rPr>
      </w:pPr>
    </w:p>
    <w:p w14:paraId="54A46E3B" w14:textId="77777777" w:rsidR="000F4819" w:rsidRDefault="000F4819" w:rsidP="001941C5">
      <w:pPr>
        <w:jc w:val="center"/>
        <w:rPr>
          <w:sz w:val="20"/>
          <w:szCs w:val="20"/>
        </w:rPr>
      </w:pPr>
    </w:p>
    <w:p w14:paraId="4325B06A" w14:textId="77777777" w:rsidR="000F4819" w:rsidRDefault="000F4819" w:rsidP="001941C5">
      <w:pPr>
        <w:jc w:val="center"/>
        <w:rPr>
          <w:sz w:val="20"/>
          <w:szCs w:val="20"/>
        </w:rPr>
      </w:pPr>
    </w:p>
    <w:p w14:paraId="17EDAA54" w14:textId="77777777" w:rsidR="000F4819" w:rsidRDefault="000F4819" w:rsidP="001941C5">
      <w:pPr>
        <w:jc w:val="center"/>
        <w:rPr>
          <w:sz w:val="20"/>
          <w:szCs w:val="20"/>
        </w:rPr>
      </w:pPr>
    </w:p>
    <w:p w14:paraId="13AC0780" w14:textId="77777777" w:rsidR="000F4819" w:rsidRDefault="000F4819" w:rsidP="001941C5">
      <w:pPr>
        <w:jc w:val="center"/>
        <w:rPr>
          <w:sz w:val="20"/>
          <w:szCs w:val="20"/>
        </w:rPr>
      </w:pPr>
    </w:p>
    <w:p w14:paraId="49A868B4" w14:textId="77777777" w:rsidR="000F4819" w:rsidRPr="00882881" w:rsidRDefault="000F4819" w:rsidP="000F4819">
      <w:pPr>
        <w:pStyle w:val="Stopka"/>
        <w:rPr>
          <w:sz w:val="20"/>
          <w:szCs w:val="20"/>
        </w:rPr>
      </w:pPr>
    </w:p>
    <w:p w14:paraId="5CC5ABDD" w14:textId="5DB06C41" w:rsidR="005E5570" w:rsidRDefault="005E5570" w:rsidP="00C80BA5">
      <w:r w:rsidRPr="001941C5">
        <w:rPr>
          <w:sz w:val="20"/>
          <w:szCs w:val="20"/>
        </w:rPr>
        <w:br w:type="page"/>
      </w:r>
      <w:r w:rsidR="00C80BA5">
        <w:lastRenderedPageBreak/>
        <w:t>I confirm that the employees of the company</w:t>
      </w:r>
      <w:r w:rsidR="00181376">
        <w:t xml:space="preserve"> ……………………… </w:t>
      </w:r>
      <w:r w:rsidR="00C80BA5">
        <w:t>are familliar with the training materials and have been briefed on adhering to FOD guidelines at</w:t>
      </w:r>
      <w:r w:rsidR="001941C5" w:rsidRPr="001941C5">
        <w:t xml:space="preserve"> </w:t>
      </w:r>
      <w:r w:rsidR="004A7070">
        <w:t>PZL</w:t>
      </w:r>
      <w:r w:rsidR="001941C5" w:rsidRPr="001941C5">
        <w:t xml:space="preserve"> </w:t>
      </w:r>
      <w:r w:rsidR="009D2018">
        <w:t>Mielec</w:t>
      </w:r>
      <w:r w:rsidR="001941C5" w:rsidRPr="001941C5">
        <w:t>.</w:t>
      </w:r>
    </w:p>
    <w:p w14:paraId="265F1B66" w14:textId="77777777" w:rsidR="00EC1389" w:rsidRPr="001941C5" w:rsidRDefault="00EC1389" w:rsidP="001941C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420"/>
        <w:gridCol w:w="2445"/>
        <w:gridCol w:w="2445"/>
      </w:tblGrid>
      <w:tr w:rsidR="005E5570" w:rsidRPr="005E5570" w14:paraId="2EE4C34C" w14:textId="77777777" w:rsidTr="0004751B">
        <w:trPr>
          <w:cantSplit/>
          <w:trHeight w:hRule="exact" w:val="454"/>
          <w:jc w:val="center"/>
        </w:trPr>
        <w:tc>
          <w:tcPr>
            <w:tcW w:w="603" w:type="dxa"/>
            <w:vAlign w:val="center"/>
          </w:tcPr>
          <w:p w14:paraId="29AAD0ED" w14:textId="77777777" w:rsidR="005E5570" w:rsidRPr="005E5570" w:rsidRDefault="005E5570" w:rsidP="0004751B">
            <w:pPr>
              <w:jc w:val="center"/>
            </w:pPr>
            <w:r w:rsidRPr="005E5570">
              <w:t>L.p.</w:t>
            </w:r>
          </w:p>
        </w:tc>
        <w:tc>
          <w:tcPr>
            <w:tcW w:w="4420" w:type="dxa"/>
            <w:vAlign w:val="center"/>
          </w:tcPr>
          <w:p w14:paraId="191DE8C5" w14:textId="51D9D3C4" w:rsidR="005E5570" w:rsidRPr="005E5570" w:rsidRDefault="00C80BA5" w:rsidP="0004751B">
            <w:pPr>
              <w:jc w:val="center"/>
            </w:pPr>
            <w:r>
              <w:t>First name and surname</w:t>
            </w:r>
          </w:p>
        </w:tc>
        <w:tc>
          <w:tcPr>
            <w:tcW w:w="2445" w:type="dxa"/>
            <w:vAlign w:val="center"/>
          </w:tcPr>
          <w:p w14:paraId="2B778AC9" w14:textId="3F6A0A56" w:rsidR="005E5570" w:rsidRPr="005E5570" w:rsidRDefault="00E73A0B" w:rsidP="0004751B">
            <w:pPr>
              <w:jc w:val="center"/>
            </w:pPr>
            <w:r>
              <w:t>Dat</w:t>
            </w:r>
            <w:r w:rsidR="00C80BA5">
              <w:t>e</w:t>
            </w:r>
          </w:p>
        </w:tc>
        <w:tc>
          <w:tcPr>
            <w:tcW w:w="2445" w:type="dxa"/>
            <w:vAlign w:val="center"/>
          </w:tcPr>
          <w:p w14:paraId="241403DC" w14:textId="304BB0BD" w:rsidR="005E5570" w:rsidRPr="005E5570" w:rsidRDefault="00C80BA5" w:rsidP="0004751B">
            <w:pPr>
              <w:jc w:val="center"/>
            </w:pPr>
            <w:r>
              <w:t>Signature</w:t>
            </w:r>
          </w:p>
        </w:tc>
      </w:tr>
      <w:tr w:rsidR="005E5570" w:rsidRPr="0004751B" w14:paraId="3205F850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1925132D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3E5D73A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222A7A0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298266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69F604BE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2A13E610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586DB4D9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3BFDC2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726D662F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6F339A9C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1E20EDFA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70565A7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3BD8C45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5F04FD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5D01A71B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29BF32A8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270724BC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81901A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2608CAD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1E8A3D6D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2374A3FB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4CC3A09C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7F56501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6C30932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07B26FC2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3863349F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50E6902D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3835F513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907B4DE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4F8B381E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63762769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46D2E15A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231C1D5A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89ECF81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03CA8B93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2AF4AFD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080A95E3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1924E395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373B94DC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7D1A4341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0C593D1A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5689D8D9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150E4D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17679DB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61106D30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73930EC8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6BAB021E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1A7D35A8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0803224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6018903B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4E39A9AC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152F0028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4725BBBF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DA0779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42EC3593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29620000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2FA6CE4D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2D4532B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2B69E85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4AA3EFC6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7AD0196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1C6B4575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A546674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72EB5EE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2E8E7439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0E325985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3CA10DF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9A0D37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79DD0179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2FD678FE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2A0D6C8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600924E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9D96BB0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5051A81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4FBA26FA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51EC6F9B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7682642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348F3A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20B80C3C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0DD39201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337612BF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53B9FFA1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21909FF4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44550CA9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1C7EA59C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0894E55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532EFE31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4CDA717F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7340EADA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24630D89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41A40140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4BD0DB33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2676236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1D38BACD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60BFDF82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070B0A0E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4D8D60ED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43CC338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BE163D7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5E5570" w:rsidRPr="0004751B" w14:paraId="174B6DC9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3BEE651B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43A97F58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8873832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5683BF36" w14:textId="77777777" w:rsidR="005E5570" w:rsidRPr="0004751B" w:rsidRDefault="005E5570" w:rsidP="0004751B">
            <w:pPr>
              <w:jc w:val="center"/>
              <w:rPr>
                <w:sz w:val="16"/>
                <w:szCs w:val="16"/>
              </w:rPr>
            </w:pPr>
          </w:p>
        </w:tc>
      </w:tr>
      <w:tr w:rsidR="001376DE" w:rsidRPr="0004751B" w14:paraId="245F805B" w14:textId="77777777" w:rsidTr="0004751B">
        <w:trPr>
          <w:cantSplit/>
          <w:trHeight w:hRule="exact" w:val="567"/>
          <w:jc w:val="center"/>
        </w:trPr>
        <w:tc>
          <w:tcPr>
            <w:tcW w:w="603" w:type="dxa"/>
            <w:vAlign w:val="center"/>
          </w:tcPr>
          <w:p w14:paraId="391F3942" w14:textId="77777777" w:rsidR="001376DE" w:rsidRPr="0004751B" w:rsidRDefault="001376DE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center"/>
          </w:tcPr>
          <w:p w14:paraId="7DE47848" w14:textId="77777777" w:rsidR="001376DE" w:rsidRPr="0004751B" w:rsidRDefault="001376DE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40E76428" w14:textId="77777777" w:rsidR="001376DE" w:rsidRPr="0004751B" w:rsidRDefault="001376DE" w:rsidP="000475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5" w:type="dxa"/>
            <w:vAlign w:val="center"/>
          </w:tcPr>
          <w:p w14:paraId="07FA3212" w14:textId="77777777" w:rsidR="001376DE" w:rsidRPr="0004751B" w:rsidRDefault="001376DE" w:rsidP="000475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B578B91" w14:textId="640CB852" w:rsidR="00FA7704" w:rsidRDefault="00FA7704" w:rsidP="00FA7704">
      <w:pPr>
        <w:rPr>
          <w:color w:val="000000"/>
          <w:sz w:val="22"/>
          <w:szCs w:val="22"/>
        </w:rPr>
      </w:pPr>
      <w:r>
        <w:rPr>
          <w:color w:val="000000"/>
          <w:sz w:val="20"/>
          <w:szCs w:val="20"/>
          <w:lang w:val="en-US"/>
        </w:rPr>
        <w:t xml:space="preserve">   </w:t>
      </w:r>
      <w:r w:rsidR="009F4604">
        <w:rPr>
          <w:color w:val="000000"/>
          <w:sz w:val="20"/>
          <w:szCs w:val="20"/>
          <w:lang w:val="en-US"/>
        </w:rPr>
        <w:t xml:space="preserve">Information about the protection of personal data available at </w:t>
      </w:r>
      <w:hyperlink r:id="rId11" w:history="1">
        <w:r w:rsidR="009F4604">
          <w:rPr>
            <w:rStyle w:val="Hipercze"/>
            <w:color w:val="000000"/>
            <w:sz w:val="20"/>
            <w:szCs w:val="20"/>
            <w:lang w:val="en-US"/>
          </w:rPr>
          <w:t>https://pzlmielec.pl/en/privacy-policy</w:t>
        </w:r>
      </w:hyperlink>
    </w:p>
    <w:p w14:paraId="44FC0BE1" w14:textId="77777777" w:rsidR="005E5570" w:rsidRPr="001941C5" w:rsidRDefault="005E5570" w:rsidP="00C80BA5">
      <w:pPr>
        <w:spacing w:before="240"/>
      </w:pPr>
    </w:p>
    <w:sectPr w:rsidR="005E5570" w:rsidRPr="001941C5" w:rsidSect="00EC1389">
      <w:headerReference w:type="default" r:id="rId12"/>
      <w:footerReference w:type="default" r:id="rId13"/>
      <w:pgSz w:w="11906" w:h="16838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643C" w14:textId="77777777" w:rsidR="007205F5" w:rsidRDefault="007205F5">
      <w:r>
        <w:separator/>
      </w:r>
    </w:p>
  </w:endnote>
  <w:endnote w:type="continuationSeparator" w:id="0">
    <w:p w14:paraId="6567543E" w14:textId="77777777" w:rsidR="007205F5" w:rsidRDefault="007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1722" w14:textId="76A7A741" w:rsidR="00147B6B" w:rsidRDefault="00147B6B">
    <w:pPr>
      <w:pStyle w:val="Stopka"/>
    </w:pPr>
  </w:p>
  <w:p w14:paraId="523B3DDC" w14:textId="042693AD" w:rsidR="007712F6" w:rsidRPr="00D30B83" w:rsidRDefault="007712F6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DC73" w14:textId="77777777" w:rsidR="007205F5" w:rsidRDefault="007205F5">
      <w:r>
        <w:separator/>
      </w:r>
    </w:p>
  </w:footnote>
  <w:footnote w:type="continuationSeparator" w:id="0">
    <w:p w14:paraId="21693A56" w14:textId="77777777" w:rsidR="007205F5" w:rsidRDefault="0072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D1C0" w14:textId="17C63648" w:rsidR="003E2AD4" w:rsidRDefault="009C3FE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D3D454" wp14:editId="04284405">
              <wp:simplePos x="0" y="0"/>
              <wp:positionH relativeFrom="column">
                <wp:posOffset>-371475</wp:posOffset>
              </wp:positionH>
              <wp:positionV relativeFrom="paragraph">
                <wp:posOffset>-240665</wp:posOffset>
              </wp:positionV>
              <wp:extent cx="8599170" cy="266700"/>
              <wp:effectExtent l="0" t="0" r="0" b="0"/>
              <wp:wrapNone/>
              <wp:docPr id="6" name="Prostokąt 5">
                <a:extLst xmlns:a="http://schemas.openxmlformats.org/drawingml/2006/main">
                  <a:ext uri="{FF2B5EF4-FFF2-40B4-BE49-F238E27FC236}">
                    <a16:creationId xmlns:a16="http://schemas.microsoft.com/office/drawing/2014/main" id="{7BFF4074-49CD-4591-8FF8-0230D375F89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99170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</wps:spPr>
                    <wps:txbx>
                      <w:txbxContent>
                        <w:p w14:paraId="03857495" w14:textId="77777777" w:rsidR="007712F6" w:rsidRDefault="007712F6" w:rsidP="007712F6">
                          <w:pPr>
                            <w:pStyle w:val="NormalnyWeb"/>
                            <w:tabs>
                              <w:tab w:val="left" w:pos="2694"/>
                              <w:tab w:val="left" w:pos="4678"/>
                              <w:tab w:val="left" w:pos="8222"/>
                            </w:tabs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3D454" id="Prostokąt 5" o:spid="_x0000_s1026" style="position:absolute;margin-left:-29.25pt;margin-top:-18.95pt;width:677.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" fillcolor="window" stroked="f">
              <v:textbox style="mso-fit-shape-to-text:t">
                <w:txbxContent>
                  <w:p w14:paraId="03857495" w14:textId="77777777" w:rsidR="007712F6" w:rsidRDefault="007712F6" w:rsidP="007712F6">
                    <w:pPr>
                      <w:pStyle w:val="NormalnyWeb"/>
                      <w:tabs>
                        <w:tab w:val="left" w:pos="2694"/>
                        <w:tab w:val="left" w:pos="4678"/>
                        <w:tab w:val="left" w:pos="8222"/>
                      </w:tabs>
                      <w:spacing w:before="0" w:beforeAutospacing="0" w:after="0" w:afterAutospacing="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28"/>
    <w:rsid w:val="00037E40"/>
    <w:rsid w:val="0004751B"/>
    <w:rsid w:val="00085309"/>
    <w:rsid w:val="000A1DFC"/>
    <w:rsid w:val="000F4819"/>
    <w:rsid w:val="00123773"/>
    <w:rsid w:val="001376DE"/>
    <w:rsid w:val="00147B6B"/>
    <w:rsid w:val="00181376"/>
    <w:rsid w:val="001941C5"/>
    <w:rsid w:val="001B4F50"/>
    <w:rsid w:val="00267FAE"/>
    <w:rsid w:val="003211FC"/>
    <w:rsid w:val="003B09E5"/>
    <w:rsid w:val="003E2AD4"/>
    <w:rsid w:val="004A05E7"/>
    <w:rsid w:val="004A7070"/>
    <w:rsid w:val="004D1B25"/>
    <w:rsid w:val="00503F7A"/>
    <w:rsid w:val="0050639A"/>
    <w:rsid w:val="00546321"/>
    <w:rsid w:val="00557DC3"/>
    <w:rsid w:val="005E5570"/>
    <w:rsid w:val="005F1149"/>
    <w:rsid w:val="00657925"/>
    <w:rsid w:val="00665BBA"/>
    <w:rsid w:val="00666A75"/>
    <w:rsid w:val="007205F5"/>
    <w:rsid w:val="007712F6"/>
    <w:rsid w:val="007C0520"/>
    <w:rsid w:val="00882881"/>
    <w:rsid w:val="0089440A"/>
    <w:rsid w:val="008B68D9"/>
    <w:rsid w:val="00956469"/>
    <w:rsid w:val="009846C6"/>
    <w:rsid w:val="009C3FEC"/>
    <w:rsid w:val="009D2018"/>
    <w:rsid w:val="009F4604"/>
    <w:rsid w:val="00A014DB"/>
    <w:rsid w:val="00A03BCF"/>
    <w:rsid w:val="00A9515B"/>
    <w:rsid w:val="00B27954"/>
    <w:rsid w:val="00B37E62"/>
    <w:rsid w:val="00B81628"/>
    <w:rsid w:val="00BD3B24"/>
    <w:rsid w:val="00C265EC"/>
    <w:rsid w:val="00C3758B"/>
    <w:rsid w:val="00C46A74"/>
    <w:rsid w:val="00C80BA5"/>
    <w:rsid w:val="00CB09C3"/>
    <w:rsid w:val="00D30B83"/>
    <w:rsid w:val="00D946B5"/>
    <w:rsid w:val="00DC5AAD"/>
    <w:rsid w:val="00E314A6"/>
    <w:rsid w:val="00E6215F"/>
    <w:rsid w:val="00E73A0B"/>
    <w:rsid w:val="00E87963"/>
    <w:rsid w:val="00EC1389"/>
    <w:rsid w:val="00F73C30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B701B"/>
  <w15:chartTrackingRefBased/>
  <w15:docId w15:val="{D3D99360-C67B-4D6D-BA31-6121F52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828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28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2AD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712F6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30B8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A77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zlmielec.pl/en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1C54DBC2DE54D88B62A7F9A9790E4" ma:contentTypeVersion="0" ma:contentTypeDescription="Utwórz nowy dokument." ma:contentTypeScope="" ma:versionID="0d1045a0612a408d21b2128cc7023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4e73b9e0d84b26bf78a30f51c7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CB85-5E87-4039-94DF-4852E827F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F6F87-A2E8-4DDF-B1E9-7A31179E0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FC5D0-CDD8-402D-8E5B-F593DD472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2EA19-D678-454E-8A08-F89F1F36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Wilk - p525270</dc:creator>
  <cp:keywords>Unrestricted</cp:keywords>
  <cp:lastModifiedBy>Matuszek, Magdalena M (PL)</cp:lastModifiedBy>
  <cp:revision>4</cp:revision>
  <cp:lastPrinted>2018-01-12T08:23:00Z</cp:lastPrinted>
  <dcterms:created xsi:type="dcterms:W3CDTF">2024-05-06T07:38:00Z</dcterms:created>
  <dcterms:modified xsi:type="dcterms:W3CDTF">2024-05-07T10:47:00Z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ProgramsCount">
    <vt:i4>0</vt:i4>
  </property>
  <property fmtid="{D5CDD505-2E9C-101B-9397-08002B2CF9AE}" pid="3" name="LM SIP Document Sensitivity">
    <vt:lpwstr/>
  </property>
  <property fmtid="{D5CDD505-2E9C-101B-9397-08002B2CF9AE}" pid="4" name="Document Author">
    <vt:lpwstr>INTL\e422696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  <property fmtid="{D5CDD505-2E9C-101B-9397-08002B2CF9AE}" pid="14" name="TextBoxAndDropdownValues">
    <vt:lpwstr/>
  </property>
  <property fmtid="{D5CDD505-2E9C-101B-9397-08002B2CF9AE}" pid="15" name="SecurityClassification">
    <vt:lpwstr/>
  </property>
</Properties>
</file>